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2558"/>
        <w:tblW w:w="10200" w:type="dxa"/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07"/>
        <w:gridCol w:w="513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C22D4E" w:rsidTr="00C22D4E">
        <w:trPr>
          <w:trHeight w:val="510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Pr="00E416DF" w:rsidRDefault="00C22D4E" w:rsidP="00C22D4E">
            <w:pPr>
              <w:rPr>
                <w:b/>
                <w:color w:val="FF0000"/>
                <w:vertAlign w:val="superscript"/>
              </w:rPr>
            </w:pPr>
            <w:bookmarkStart w:id="0" w:name="_GoBack"/>
            <w:bookmarkEnd w:id="0"/>
            <w:r w:rsidRPr="00E416DF">
              <w:rPr>
                <w:b/>
                <w:color w:val="FF0000"/>
                <w:vertAlign w:val="superscript"/>
              </w:rPr>
              <w:t>1</w:t>
            </w:r>
          </w:p>
          <w:p w:rsidR="00C22D4E" w:rsidRDefault="00C22D4E" w:rsidP="00C22D4E"/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Pr="00E416DF" w:rsidRDefault="00C22D4E" w:rsidP="00C22D4E">
            <w:pPr>
              <w:rPr>
                <w:b/>
                <w:color w:val="FF0000"/>
                <w:vertAlign w:val="superscript"/>
              </w:rPr>
            </w:pPr>
            <w:r w:rsidRPr="00E416DF">
              <w:rPr>
                <w:b/>
                <w:color w:val="FF0000"/>
                <w:vertAlign w:val="superscript"/>
              </w:rPr>
              <w:t>2</w:t>
            </w:r>
          </w:p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</w:tr>
      <w:tr w:rsidR="00C22D4E" w:rsidTr="00C22D4E">
        <w:trPr>
          <w:trHeight w:val="510"/>
        </w:trPr>
        <w:tc>
          <w:tcPr>
            <w:tcW w:w="510" w:type="dxa"/>
            <w:tcBorders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left w:val="nil"/>
              <w:bottom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</w:tr>
      <w:tr w:rsidR="00C22D4E" w:rsidTr="00C22D4E">
        <w:trPr>
          <w:trHeight w:val="51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2D4E" w:rsidRDefault="00C22D4E" w:rsidP="00C22D4E"/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Pr="0020621C" w:rsidRDefault="00C22D4E" w:rsidP="00C22D4E">
            <w:pPr>
              <w:rPr>
                <w:b/>
                <w:color w:val="FF0000"/>
                <w:vertAlign w:val="superscript"/>
              </w:rPr>
            </w:pPr>
            <w:r w:rsidRPr="0020621C">
              <w:rPr>
                <w:b/>
                <w:color w:val="FF0000"/>
                <w:vertAlign w:val="superscript"/>
              </w:rPr>
              <w:t>3</w:t>
            </w:r>
          </w:p>
          <w:p w:rsidR="00C22D4E" w:rsidRDefault="00C22D4E" w:rsidP="00C22D4E">
            <w:pPr>
              <w:jc w:val="center"/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</w:tr>
      <w:tr w:rsidR="00C22D4E" w:rsidTr="00C22D4E">
        <w:trPr>
          <w:trHeight w:val="51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</w:tr>
      <w:tr w:rsidR="00C22D4E" w:rsidTr="00C22D4E">
        <w:trPr>
          <w:trHeight w:val="51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Pr="00E416DF" w:rsidRDefault="00C22D4E" w:rsidP="00C22D4E">
            <w:pPr>
              <w:rPr>
                <w:b/>
                <w:color w:val="FF0000"/>
                <w:vertAlign w:val="superscript"/>
              </w:rPr>
            </w:pPr>
            <w:r w:rsidRPr="00E416DF">
              <w:rPr>
                <w:b/>
                <w:color w:val="FF0000"/>
                <w:vertAlign w:val="superscript"/>
              </w:rPr>
              <w:t>4</w:t>
            </w:r>
          </w:p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Pr="00E416DF" w:rsidRDefault="00C22D4E" w:rsidP="00C22D4E">
            <w:pPr>
              <w:rPr>
                <w:b/>
                <w:color w:val="FF0000"/>
                <w:vertAlign w:val="superscript"/>
              </w:rPr>
            </w:pPr>
            <w:r w:rsidRPr="00E416DF">
              <w:rPr>
                <w:b/>
                <w:color w:val="FF0000"/>
                <w:vertAlign w:val="superscript"/>
              </w:rPr>
              <w:t>5</w:t>
            </w:r>
          </w:p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Pr="00E416DF" w:rsidRDefault="00C22D4E" w:rsidP="00C22D4E">
            <w:pPr>
              <w:rPr>
                <w:b/>
                <w:color w:val="FF0000"/>
                <w:vertAlign w:val="superscript"/>
              </w:rPr>
            </w:pPr>
            <w:r w:rsidRPr="00E416DF">
              <w:rPr>
                <w:b/>
                <w:color w:val="FF0000"/>
                <w:vertAlign w:val="superscript"/>
              </w:rPr>
              <w:t>6</w:t>
            </w:r>
          </w:p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</w:tr>
      <w:tr w:rsidR="00C22D4E" w:rsidTr="00C22D4E">
        <w:trPr>
          <w:trHeight w:val="51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left w:val="nil"/>
              <w:bottom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Pr="00E416DF" w:rsidRDefault="00C22D4E" w:rsidP="00C22D4E">
            <w:pPr>
              <w:rPr>
                <w:b/>
                <w:color w:val="FF0000"/>
                <w:vertAlign w:val="superscript"/>
              </w:rPr>
            </w:pPr>
            <w:r w:rsidRPr="00E416DF">
              <w:rPr>
                <w:b/>
                <w:color w:val="FF0000"/>
                <w:vertAlign w:val="superscript"/>
              </w:rPr>
              <w:t>7</w:t>
            </w:r>
          </w:p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</w:tr>
      <w:tr w:rsidR="00C22D4E" w:rsidTr="00C22D4E">
        <w:trPr>
          <w:trHeight w:val="51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</w:tr>
      <w:tr w:rsidR="00C22D4E" w:rsidTr="00C22D4E">
        <w:trPr>
          <w:trHeight w:val="51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Pr="00E416DF" w:rsidRDefault="00C22D4E" w:rsidP="00C22D4E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  <w:vertAlign w:val="superscript"/>
              </w:rPr>
              <w:t>9</w:t>
            </w:r>
          </w:p>
          <w:p w:rsidR="00C22D4E" w:rsidRDefault="00C22D4E" w:rsidP="00C22D4E">
            <w:pPr>
              <w:jc w:val="center"/>
            </w:pPr>
          </w:p>
        </w:tc>
        <w:tc>
          <w:tcPr>
            <w:tcW w:w="507" w:type="dxa"/>
            <w:tcBorders>
              <w:top w:val="nil"/>
              <w:bottom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Pr="00E416DF" w:rsidRDefault="00C22D4E" w:rsidP="00C22D4E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  <w:vertAlign w:val="superscript"/>
              </w:rPr>
              <w:t>13</w:t>
            </w:r>
          </w:p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r>
              <w:rPr>
                <w:b/>
                <w:color w:val="FF0000"/>
                <w:vertAlign w:val="superscript"/>
              </w:rPr>
              <w:t>14</w:t>
            </w:r>
          </w:p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</w:tr>
      <w:tr w:rsidR="00C22D4E" w:rsidTr="00C22D4E">
        <w:trPr>
          <w:trHeight w:val="51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Pr="009245F1" w:rsidRDefault="00C22D4E" w:rsidP="00C22D4E">
            <w:pPr>
              <w:rPr>
                <w:b/>
                <w:color w:val="FF0000"/>
                <w:vertAlign w:val="superscript"/>
              </w:rPr>
            </w:pPr>
            <w:r w:rsidRPr="009245F1">
              <w:rPr>
                <w:b/>
                <w:color w:val="FF0000"/>
                <w:vertAlign w:val="superscript"/>
              </w:rPr>
              <w:t>8</w:t>
            </w:r>
          </w:p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Pr="00E416DF" w:rsidRDefault="00C22D4E" w:rsidP="00C22D4E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  <w:vertAlign w:val="superscript"/>
              </w:rPr>
              <w:t>15</w:t>
            </w:r>
          </w:p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</w:tr>
      <w:tr w:rsidR="00C22D4E" w:rsidTr="00C22D4E">
        <w:trPr>
          <w:trHeight w:val="51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</w:tr>
      <w:tr w:rsidR="00C22D4E" w:rsidTr="00C22D4E">
        <w:trPr>
          <w:trHeight w:val="51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</w:tr>
      <w:tr w:rsidR="00C22D4E" w:rsidTr="00C22D4E">
        <w:trPr>
          <w:trHeight w:val="51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Pr="00E416DF" w:rsidRDefault="00C22D4E" w:rsidP="00C22D4E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  <w:vertAlign w:val="superscript"/>
              </w:rPr>
              <w:t>10</w:t>
            </w:r>
          </w:p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Pr="00E416DF" w:rsidRDefault="00C22D4E" w:rsidP="00C22D4E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  <w:vertAlign w:val="superscript"/>
              </w:rPr>
              <w:t>11</w:t>
            </w:r>
          </w:p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r>
              <w:rPr>
                <w:b/>
                <w:color w:val="FF0000"/>
                <w:vertAlign w:val="superscript"/>
              </w:rPr>
              <w:t>16</w:t>
            </w:r>
          </w:p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</w:tr>
      <w:tr w:rsidR="00C22D4E" w:rsidTr="00C22D4E">
        <w:trPr>
          <w:trHeight w:val="51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left w:val="nil"/>
              <w:bottom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r>
              <w:rPr>
                <w:b/>
                <w:color w:val="FF0000"/>
                <w:vertAlign w:val="superscript"/>
              </w:rPr>
              <w:t>17</w:t>
            </w:r>
          </w:p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</w:tr>
      <w:tr w:rsidR="00C22D4E" w:rsidTr="00C22D4E">
        <w:trPr>
          <w:trHeight w:val="51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</w:tr>
      <w:tr w:rsidR="00C22D4E" w:rsidTr="00C22D4E">
        <w:trPr>
          <w:trHeight w:val="51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</w:tr>
      <w:tr w:rsidR="00C22D4E" w:rsidTr="00C22D4E">
        <w:trPr>
          <w:trHeight w:val="51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Pr="000A169F" w:rsidRDefault="00C22D4E" w:rsidP="00C22D4E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  <w:vertAlign w:val="superscript"/>
              </w:rPr>
              <w:t>12</w:t>
            </w:r>
          </w:p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</w:tr>
      <w:tr w:rsidR="00C22D4E" w:rsidTr="00C22D4E">
        <w:trPr>
          <w:trHeight w:val="51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D4E" w:rsidRDefault="00C22D4E" w:rsidP="00C22D4E">
            <w:pPr>
              <w:jc w:val="center"/>
            </w:pPr>
          </w:p>
        </w:tc>
      </w:tr>
    </w:tbl>
    <w:p w:rsidR="00201258" w:rsidRPr="00201258" w:rsidRDefault="00360288" w:rsidP="00201258">
      <w:pPr>
        <w:pStyle w:val="Prrafodelista"/>
        <w:numPr>
          <w:ilvl w:val="0"/>
          <w:numId w:val="6"/>
        </w:numPr>
        <w:spacing w:before="240" w:after="240" w:line="340" w:lineRule="atLeast"/>
        <w:ind w:left="426"/>
        <w:jc w:val="both"/>
        <w:rPr>
          <w:b/>
        </w:rPr>
      </w:pPr>
      <w:r w:rsidRPr="00201258">
        <w:rPr>
          <w:b/>
        </w:rPr>
        <w:t>RESUELVA EL SIGUIENTE CRUCIGRAMA</w:t>
      </w:r>
    </w:p>
    <w:p w:rsidR="00186586" w:rsidRPr="00186586" w:rsidRDefault="00186586" w:rsidP="00186586">
      <w:pPr>
        <w:pStyle w:val="Prrafodelista"/>
        <w:spacing w:before="240" w:after="240" w:line="340" w:lineRule="atLeast"/>
        <w:jc w:val="both"/>
        <w:rPr>
          <w:b/>
        </w:rPr>
      </w:pPr>
      <w:r w:rsidRPr="00186586">
        <w:rPr>
          <w:b/>
        </w:rPr>
        <w:t xml:space="preserve">PREGUNTAS </w:t>
      </w:r>
    </w:p>
    <w:p w:rsidR="004B6B89" w:rsidRDefault="004B6B89" w:rsidP="004B6B89">
      <w:pPr>
        <w:pStyle w:val="Prrafodelista"/>
        <w:numPr>
          <w:ilvl w:val="0"/>
          <w:numId w:val="5"/>
        </w:numPr>
        <w:spacing w:before="240" w:after="240" w:line="340" w:lineRule="atLeast"/>
        <w:jc w:val="both"/>
      </w:pPr>
      <w:r w:rsidRPr="004B6B89">
        <w:t>Conjunto de computadores que conectados entre sí, tienen una únic</w:t>
      </w:r>
      <w:r>
        <w:t>a finalidad: compartir recursos</w:t>
      </w:r>
    </w:p>
    <w:p w:rsidR="004B6B89" w:rsidRDefault="004B6B89" w:rsidP="004B6B89">
      <w:pPr>
        <w:pStyle w:val="Prrafodelista"/>
        <w:numPr>
          <w:ilvl w:val="0"/>
          <w:numId w:val="5"/>
        </w:numPr>
        <w:spacing w:before="240" w:after="240" w:line="340" w:lineRule="atLeast"/>
        <w:jc w:val="both"/>
      </w:pPr>
      <w:r w:rsidRPr="004B6B89">
        <w:t>Agencia de Defensa de los Estados Unidos</w:t>
      </w:r>
    </w:p>
    <w:p w:rsidR="004B6B89" w:rsidRDefault="00291CC5" w:rsidP="004B6B89">
      <w:pPr>
        <w:pStyle w:val="Prrafodelista"/>
        <w:numPr>
          <w:ilvl w:val="0"/>
          <w:numId w:val="5"/>
        </w:numPr>
        <w:spacing w:before="240" w:after="240" w:line="340" w:lineRule="atLeast"/>
        <w:jc w:val="both"/>
      </w:pPr>
      <w:r>
        <w:t>Tipo de red cuya cobertura podría no superar el metro cuadrado</w:t>
      </w:r>
    </w:p>
    <w:p w:rsidR="004B6B89" w:rsidRDefault="004B6B89" w:rsidP="004B6B89">
      <w:pPr>
        <w:pStyle w:val="Prrafodelista"/>
        <w:numPr>
          <w:ilvl w:val="0"/>
          <w:numId w:val="5"/>
        </w:numPr>
        <w:spacing w:before="240" w:after="240" w:line="340" w:lineRule="atLeast"/>
        <w:jc w:val="both"/>
      </w:pPr>
      <w:r w:rsidRPr="004B6B89">
        <w:t>Red de la Agencia de Proyectos de Investigación Avanzados</w:t>
      </w:r>
    </w:p>
    <w:p w:rsidR="004B6B89" w:rsidRDefault="004B6B89" w:rsidP="004B6B89">
      <w:pPr>
        <w:pStyle w:val="Prrafodelista"/>
        <w:numPr>
          <w:ilvl w:val="0"/>
          <w:numId w:val="5"/>
        </w:numPr>
        <w:spacing w:before="240" w:after="240" w:line="340" w:lineRule="atLeast"/>
        <w:jc w:val="both"/>
      </w:pPr>
      <w:r w:rsidRPr="004B6B89">
        <w:t>Conjunto de reglas usadas por los computadores para comunicarse unos con otros a través de una red.</w:t>
      </w:r>
    </w:p>
    <w:p w:rsidR="004B6B89" w:rsidRDefault="004B6B89" w:rsidP="004B6B89">
      <w:pPr>
        <w:pStyle w:val="Prrafodelista"/>
        <w:numPr>
          <w:ilvl w:val="0"/>
          <w:numId w:val="5"/>
        </w:numPr>
        <w:spacing w:before="240" w:after="240" w:line="340" w:lineRule="atLeast"/>
        <w:jc w:val="both"/>
      </w:pPr>
      <w:r w:rsidRPr="004B6B89">
        <w:lastRenderedPageBreak/>
        <w:t>Conjunto de protocolos de red en los que se basa internet y que permiten la transmisión de datos entre redes de computadores.</w:t>
      </w:r>
    </w:p>
    <w:p w:rsidR="004B6B89" w:rsidRDefault="00242699" w:rsidP="00242699">
      <w:pPr>
        <w:pStyle w:val="Prrafodelista"/>
        <w:numPr>
          <w:ilvl w:val="0"/>
          <w:numId w:val="5"/>
        </w:numPr>
        <w:spacing w:before="240" w:after="240" w:line="340" w:lineRule="atLeast"/>
        <w:jc w:val="both"/>
      </w:pPr>
      <w:r w:rsidRPr="00242699">
        <w:t>Éstos se ven disminuidos por la acción de una red de datos en la compañía.</w:t>
      </w:r>
    </w:p>
    <w:p w:rsidR="009245F1" w:rsidRDefault="009245F1" w:rsidP="00E663A5">
      <w:pPr>
        <w:pStyle w:val="Prrafodelista"/>
        <w:numPr>
          <w:ilvl w:val="0"/>
          <w:numId w:val="5"/>
        </w:numPr>
        <w:spacing w:before="240" w:after="240" w:line="340" w:lineRule="atLeast"/>
        <w:jc w:val="both"/>
      </w:pPr>
      <w:r>
        <w:t xml:space="preserve">Tipo de red que no exige tanta seguridad como  las redes </w:t>
      </w:r>
      <w:r w:rsidR="00692329">
        <w:t>cliente servidor.</w:t>
      </w:r>
    </w:p>
    <w:p w:rsidR="00E663A5" w:rsidRDefault="00E663A5" w:rsidP="00E663A5">
      <w:pPr>
        <w:pStyle w:val="Prrafodelista"/>
        <w:numPr>
          <w:ilvl w:val="0"/>
          <w:numId w:val="5"/>
        </w:numPr>
        <w:spacing w:before="240" w:after="240" w:line="340" w:lineRule="atLeast"/>
        <w:jc w:val="both"/>
      </w:pPr>
      <w:r w:rsidRPr="00E663A5">
        <w:t>Dispositivo de red que dirige el tráfico, es decir indica a los paquetes qué camino tomar en una red de datos.</w:t>
      </w:r>
    </w:p>
    <w:p w:rsidR="00E663A5" w:rsidRDefault="00E663A5" w:rsidP="00E663A5">
      <w:pPr>
        <w:pStyle w:val="Prrafodelista"/>
        <w:numPr>
          <w:ilvl w:val="0"/>
          <w:numId w:val="5"/>
        </w:numPr>
        <w:spacing w:before="240" w:after="240" w:line="340" w:lineRule="atLeast"/>
        <w:jc w:val="both"/>
      </w:pPr>
      <w:r w:rsidRPr="00E663A5">
        <w:t>Equipo que accede a los recursos proporcionados por otro equipo</w:t>
      </w:r>
    </w:p>
    <w:p w:rsidR="00E663A5" w:rsidRDefault="00644476" w:rsidP="00644476">
      <w:pPr>
        <w:pStyle w:val="Prrafodelista"/>
        <w:numPr>
          <w:ilvl w:val="0"/>
          <w:numId w:val="5"/>
        </w:numPr>
        <w:spacing w:before="240" w:after="240" w:line="340" w:lineRule="atLeast"/>
        <w:jc w:val="both"/>
      </w:pPr>
      <w:r w:rsidRPr="00644476">
        <w:t>Dispositivo en el cual se origina un mensaje</w:t>
      </w:r>
    </w:p>
    <w:p w:rsidR="00644476" w:rsidRDefault="000A169F" w:rsidP="00644476">
      <w:pPr>
        <w:pStyle w:val="Prrafodelista"/>
        <w:numPr>
          <w:ilvl w:val="0"/>
          <w:numId w:val="5"/>
        </w:numPr>
        <w:spacing w:before="240" w:after="240" w:line="340" w:lineRule="atLeast"/>
        <w:jc w:val="both"/>
      </w:pPr>
      <w:r>
        <w:t>Dispositivo de interconexión que permite la unión de computadores sin necesidad de usar cables, sólo ondas o señales.</w:t>
      </w:r>
    </w:p>
    <w:p w:rsidR="00644476" w:rsidRDefault="00644476" w:rsidP="00644476">
      <w:pPr>
        <w:pStyle w:val="Prrafodelista"/>
        <w:numPr>
          <w:ilvl w:val="0"/>
          <w:numId w:val="5"/>
        </w:numPr>
        <w:spacing w:before="240" w:after="240" w:line="340" w:lineRule="atLeast"/>
        <w:jc w:val="both"/>
      </w:pPr>
      <w:r w:rsidRPr="00644476">
        <w:t>Equipo de grandes prestaciones que proporciona recursos a otros equipos</w:t>
      </w:r>
    </w:p>
    <w:p w:rsidR="00644476" w:rsidRDefault="00644476" w:rsidP="00644476">
      <w:pPr>
        <w:pStyle w:val="Prrafodelista"/>
        <w:numPr>
          <w:ilvl w:val="0"/>
          <w:numId w:val="5"/>
        </w:numPr>
        <w:spacing w:before="240" w:after="240" w:line="340" w:lineRule="atLeast"/>
        <w:jc w:val="both"/>
      </w:pPr>
      <w:r w:rsidRPr="00644476">
        <w:t>Es el propósito fundamental de las redes de datos.</w:t>
      </w:r>
    </w:p>
    <w:p w:rsidR="00644476" w:rsidRDefault="00644476" w:rsidP="00644476">
      <w:pPr>
        <w:pStyle w:val="Prrafodelista"/>
        <w:numPr>
          <w:ilvl w:val="0"/>
          <w:numId w:val="5"/>
        </w:numPr>
        <w:spacing w:before="240" w:after="240" w:line="340" w:lineRule="atLeast"/>
        <w:jc w:val="both"/>
      </w:pPr>
      <w:r w:rsidRPr="00644476">
        <w:t>Se usan para conectar una red de datos y éstos pueden ser físicos como los cables o lógicos como las señales.</w:t>
      </w:r>
    </w:p>
    <w:p w:rsidR="00644476" w:rsidRDefault="00644476" w:rsidP="00644476">
      <w:pPr>
        <w:pStyle w:val="Prrafodelista"/>
        <w:numPr>
          <w:ilvl w:val="0"/>
          <w:numId w:val="5"/>
        </w:numPr>
        <w:spacing w:before="240" w:after="240" w:line="340" w:lineRule="atLeast"/>
        <w:jc w:val="both"/>
      </w:pPr>
      <w:r w:rsidRPr="00644476">
        <w:t>Es la dirección de la tarjeta de red. Esta es única para cada tarjeta de red, y los primeros números de esta dirección designan al fabricante.  Ésta es una dirección física.</w:t>
      </w:r>
    </w:p>
    <w:p w:rsidR="00644476" w:rsidRDefault="00644476" w:rsidP="00644476">
      <w:pPr>
        <w:pStyle w:val="Prrafodelista"/>
        <w:numPr>
          <w:ilvl w:val="0"/>
          <w:numId w:val="5"/>
        </w:numPr>
        <w:spacing w:before="240" w:after="240" w:line="340" w:lineRule="atLeast"/>
        <w:jc w:val="both"/>
      </w:pPr>
      <w:r w:rsidRPr="00644476">
        <w:t>De esta manera se conocen los recursos físicos que se comparten en una red de datos.</w:t>
      </w:r>
    </w:p>
    <w:p w:rsidR="001B3521" w:rsidRDefault="001B3521" w:rsidP="001B3521">
      <w:pPr>
        <w:pStyle w:val="Prrafodelista"/>
        <w:spacing w:before="240" w:after="240" w:line="340" w:lineRule="atLeast"/>
        <w:jc w:val="both"/>
      </w:pPr>
    </w:p>
    <w:p w:rsidR="001B3521" w:rsidRPr="001B3521" w:rsidRDefault="001B3521" w:rsidP="001B3521">
      <w:pPr>
        <w:pStyle w:val="Prrafodelista"/>
        <w:numPr>
          <w:ilvl w:val="0"/>
          <w:numId w:val="6"/>
        </w:numPr>
        <w:spacing w:before="240" w:after="240" w:line="340" w:lineRule="atLeast"/>
        <w:ind w:left="426"/>
        <w:jc w:val="both"/>
        <w:rPr>
          <w:b/>
        </w:rPr>
      </w:pPr>
      <w:r w:rsidRPr="001B3521">
        <w:rPr>
          <w:b/>
        </w:rPr>
        <w:t>Defina los siguientes conceptos: (teniendo en cuenta la lectura del documento)</w:t>
      </w:r>
    </w:p>
    <w:p w:rsidR="001B3521" w:rsidRPr="001B3521" w:rsidRDefault="001B3521" w:rsidP="001B3521">
      <w:pPr>
        <w:pStyle w:val="Prrafodelista"/>
        <w:numPr>
          <w:ilvl w:val="0"/>
          <w:numId w:val="9"/>
        </w:numPr>
      </w:pPr>
      <w:r w:rsidRPr="001B3521">
        <w:t xml:space="preserve">A qué hace referencia el concepto: PROTOCOLO </w:t>
      </w:r>
    </w:p>
    <w:p w:rsidR="001B3521" w:rsidRDefault="001B3521" w:rsidP="001B3521">
      <w:pPr>
        <w:pStyle w:val="Prrafodelista"/>
        <w:numPr>
          <w:ilvl w:val="0"/>
          <w:numId w:val="9"/>
        </w:numPr>
      </w:pPr>
      <w:r>
        <w:t>Qué significa TCP/IP</w:t>
      </w:r>
    </w:p>
    <w:p w:rsidR="001B3521" w:rsidRPr="001B3521" w:rsidRDefault="001B3521" w:rsidP="001B3521">
      <w:pPr>
        <w:pStyle w:val="Prrafodelista"/>
        <w:numPr>
          <w:ilvl w:val="0"/>
          <w:numId w:val="9"/>
        </w:numPr>
      </w:pPr>
      <w:r w:rsidRPr="001B3521">
        <w:t>En qué  año se considera que se dio inicio al nacimiento de INTERNET</w:t>
      </w:r>
    </w:p>
    <w:p w:rsidR="001B3521" w:rsidRDefault="001B3521" w:rsidP="001B3521">
      <w:pPr>
        <w:pStyle w:val="Prrafodelista"/>
        <w:numPr>
          <w:ilvl w:val="0"/>
          <w:numId w:val="9"/>
        </w:numPr>
      </w:pPr>
      <w:r>
        <w:t>Mencione por lo menos 3 razones para utilizar una red de datos</w:t>
      </w:r>
    </w:p>
    <w:p w:rsidR="001B3521" w:rsidRDefault="001B3521" w:rsidP="001B3521">
      <w:pPr>
        <w:pStyle w:val="Prrafodelista"/>
        <w:numPr>
          <w:ilvl w:val="0"/>
          <w:numId w:val="9"/>
        </w:numPr>
      </w:pPr>
      <w:r>
        <w:t>Defina en dos palabras qué tipo de recursos se puede compartir en una red de datos</w:t>
      </w:r>
    </w:p>
    <w:p w:rsidR="001B3521" w:rsidRPr="00C22D4E" w:rsidRDefault="001B3521" w:rsidP="00C22D4E">
      <w:pPr>
        <w:rPr>
          <w:b/>
          <w:i/>
        </w:rPr>
      </w:pPr>
    </w:p>
    <w:sectPr w:rsidR="001B3521" w:rsidRPr="00C22D4E" w:rsidSect="00B51176">
      <w:headerReference w:type="even" r:id="rId7"/>
      <w:headerReference w:type="default" r:id="rId8"/>
      <w:headerReference w:type="first" r:id="rId9"/>
      <w:pgSz w:w="12242" w:h="15842" w:code="1"/>
      <w:pgMar w:top="1134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B39" w:rsidRDefault="00EA5B39" w:rsidP="00201258">
      <w:pPr>
        <w:spacing w:after="0" w:line="240" w:lineRule="auto"/>
      </w:pPr>
      <w:r>
        <w:separator/>
      </w:r>
    </w:p>
  </w:endnote>
  <w:endnote w:type="continuationSeparator" w:id="0">
    <w:p w:rsidR="00EA5B39" w:rsidRDefault="00EA5B39" w:rsidP="0020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B39" w:rsidRDefault="00EA5B39" w:rsidP="00201258">
      <w:pPr>
        <w:spacing w:after="0" w:line="240" w:lineRule="auto"/>
      </w:pPr>
      <w:r>
        <w:separator/>
      </w:r>
    </w:p>
  </w:footnote>
  <w:footnote w:type="continuationSeparator" w:id="0">
    <w:p w:rsidR="00EA5B39" w:rsidRDefault="00EA5B39" w:rsidP="0020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176" w:rsidRPr="00201258" w:rsidRDefault="00B51176" w:rsidP="00B51176">
    <w:pPr>
      <w:pStyle w:val="Encabezado"/>
      <w:jc w:val="center"/>
      <w:rPr>
        <w:b/>
      </w:rPr>
    </w:pPr>
    <w:r w:rsidRPr="00201258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4D2DCDF8" wp14:editId="714373A4">
          <wp:simplePos x="0" y="0"/>
          <wp:positionH relativeFrom="column">
            <wp:posOffset>5727700</wp:posOffset>
          </wp:positionH>
          <wp:positionV relativeFrom="paragraph">
            <wp:posOffset>-163830</wp:posOffset>
          </wp:positionV>
          <wp:extent cx="643890" cy="579120"/>
          <wp:effectExtent l="0" t="0" r="3810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1258">
      <w:rPr>
        <w:b/>
      </w:rPr>
      <w:t>CESDE</w:t>
    </w:r>
  </w:p>
  <w:p w:rsidR="00B51176" w:rsidRPr="00201258" w:rsidRDefault="00B51176" w:rsidP="00B51176">
    <w:pPr>
      <w:pStyle w:val="Encabezado"/>
      <w:jc w:val="center"/>
      <w:rPr>
        <w:b/>
      </w:rPr>
    </w:pPr>
    <w:r w:rsidRPr="00201258">
      <w:rPr>
        <w:b/>
      </w:rPr>
      <w:t>ESCUELA DE INFORMÁTICA</w:t>
    </w:r>
  </w:p>
  <w:p w:rsidR="00B51176" w:rsidRDefault="00B51176" w:rsidP="00B51176">
    <w:pPr>
      <w:pStyle w:val="Encabezado"/>
      <w:jc w:val="center"/>
      <w:rPr>
        <w:b/>
      </w:rPr>
    </w:pPr>
    <w:r>
      <w:rPr>
        <w:b/>
      </w:rPr>
      <w:t xml:space="preserve">TALLER No. </w:t>
    </w:r>
    <w:r w:rsidR="00C22D4E">
      <w:rPr>
        <w:b/>
      </w:rPr>
      <w:t>1</w:t>
    </w:r>
    <w:r w:rsidRPr="00201258">
      <w:rPr>
        <w:b/>
      </w:rPr>
      <w:t xml:space="preserve"> - REDES 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258" w:rsidRPr="00201258" w:rsidRDefault="00201258" w:rsidP="00201258">
    <w:pPr>
      <w:pStyle w:val="Encabezado"/>
      <w:jc w:val="center"/>
      <w:rPr>
        <w:b/>
      </w:rPr>
    </w:pPr>
    <w:r w:rsidRPr="00201258">
      <w:rPr>
        <w:b/>
        <w:noProof/>
        <w:lang w:eastAsia="es-CO"/>
      </w:rPr>
      <w:drawing>
        <wp:anchor distT="0" distB="0" distL="114300" distR="114300" simplePos="0" relativeHeight="251658240" behindDoc="0" locked="0" layoutInCell="1" allowOverlap="1" wp14:anchorId="43B83E88" wp14:editId="0E43CD16">
          <wp:simplePos x="0" y="0"/>
          <wp:positionH relativeFrom="column">
            <wp:posOffset>5727700</wp:posOffset>
          </wp:positionH>
          <wp:positionV relativeFrom="paragraph">
            <wp:posOffset>-163830</wp:posOffset>
          </wp:positionV>
          <wp:extent cx="643890" cy="579120"/>
          <wp:effectExtent l="0" t="0" r="3810" b="0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1258">
      <w:rPr>
        <w:b/>
      </w:rPr>
      <w:t>CESDE</w:t>
    </w:r>
  </w:p>
  <w:p w:rsidR="00201258" w:rsidRPr="00201258" w:rsidRDefault="00201258" w:rsidP="00201258">
    <w:pPr>
      <w:pStyle w:val="Encabezado"/>
      <w:jc w:val="center"/>
      <w:rPr>
        <w:b/>
      </w:rPr>
    </w:pPr>
    <w:r w:rsidRPr="00201258">
      <w:rPr>
        <w:b/>
      </w:rPr>
      <w:t>ESCUELA DE INFORMÁTICA</w:t>
    </w:r>
  </w:p>
  <w:p w:rsidR="00201258" w:rsidRPr="00201258" w:rsidRDefault="00B51176" w:rsidP="00201258">
    <w:pPr>
      <w:pStyle w:val="Encabezado"/>
      <w:jc w:val="center"/>
      <w:rPr>
        <w:b/>
      </w:rPr>
    </w:pPr>
    <w:r>
      <w:rPr>
        <w:b/>
      </w:rPr>
      <w:t>TALLER No. 2</w:t>
    </w:r>
    <w:r w:rsidR="00201258" w:rsidRPr="00201258">
      <w:rPr>
        <w:b/>
      </w:rPr>
      <w:t xml:space="preserve"> - REDES 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5F" w:rsidRDefault="008C175F" w:rsidP="008C175F">
    <w:pPr>
      <w:pStyle w:val="Encabezado"/>
      <w:jc w:val="center"/>
      <w:rPr>
        <w:rFonts w:ascii="Verdana" w:hAnsi="Verdana"/>
        <w:szCs w:val="20"/>
      </w:rPr>
    </w:pPr>
  </w:p>
  <w:p w:rsidR="008C175F" w:rsidRPr="00201258" w:rsidRDefault="008C175F" w:rsidP="008C175F">
    <w:pPr>
      <w:pStyle w:val="Encabezado"/>
      <w:jc w:val="center"/>
      <w:rPr>
        <w:b/>
      </w:rPr>
    </w:pPr>
    <w:r w:rsidRPr="00201258">
      <w:rPr>
        <w:b/>
        <w:noProof/>
        <w:lang w:eastAsia="es-CO"/>
      </w:rPr>
      <w:drawing>
        <wp:anchor distT="0" distB="0" distL="114300" distR="114300" simplePos="0" relativeHeight="251664384" behindDoc="0" locked="0" layoutInCell="1" allowOverlap="1" wp14:anchorId="5A1F8B20" wp14:editId="07292511">
          <wp:simplePos x="0" y="0"/>
          <wp:positionH relativeFrom="column">
            <wp:posOffset>5727700</wp:posOffset>
          </wp:positionH>
          <wp:positionV relativeFrom="paragraph">
            <wp:posOffset>-163830</wp:posOffset>
          </wp:positionV>
          <wp:extent cx="643890" cy="579120"/>
          <wp:effectExtent l="0" t="0" r="3810" b="0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1258">
      <w:rPr>
        <w:b/>
      </w:rPr>
      <w:t>CESDE</w:t>
    </w:r>
  </w:p>
  <w:p w:rsidR="008C175F" w:rsidRPr="00201258" w:rsidRDefault="008C175F" w:rsidP="008C175F">
    <w:pPr>
      <w:pStyle w:val="Encabezado"/>
      <w:jc w:val="center"/>
      <w:rPr>
        <w:b/>
      </w:rPr>
    </w:pPr>
    <w:r w:rsidRPr="00201258">
      <w:rPr>
        <w:b/>
      </w:rPr>
      <w:t>ESCUELA DE INFORMÁTICA</w:t>
    </w:r>
  </w:p>
  <w:p w:rsidR="008C175F" w:rsidRPr="00755563" w:rsidRDefault="008C175F" w:rsidP="008C175F">
    <w:pPr>
      <w:pStyle w:val="Encabezado"/>
      <w:jc w:val="center"/>
      <w:rPr>
        <w:rFonts w:ascii="Verdana" w:hAnsi="Verdana"/>
        <w:b/>
        <w:sz w:val="20"/>
        <w:szCs w:val="20"/>
        <w:lang w:val="es-ES"/>
      </w:rPr>
    </w:pPr>
    <w:r>
      <w:rPr>
        <w:rFonts w:ascii="Verdana" w:hAnsi="Verdana"/>
        <w:b/>
        <w:sz w:val="20"/>
        <w:szCs w:val="20"/>
        <w:lang w:val="es-ES"/>
      </w:rPr>
      <w:t>TALLER 1 DE RED</w:t>
    </w:r>
    <w:r w:rsidRPr="00755563">
      <w:rPr>
        <w:rFonts w:ascii="Verdana" w:hAnsi="Verdana"/>
        <w:b/>
        <w:sz w:val="20"/>
        <w:szCs w:val="20"/>
        <w:lang w:val="es-ES"/>
      </w:rPr>
      <w:t>E</w:t>
    </w:r>
    <w:r>
      <w:rPr>
        <w:rFonts w:ascii="Verdana" w:hAnsi="Verdana"/>
        <w:b/>
        <w:sz w:val="20"/>
        <w:szCs w:val="20"/>
        <w:lang w:val="es-ES"/>
      </w:rPr>
      <w:t>S I</w:t>
    </w:r>
  </w:p>
  <w:p w:rsidR="008C175F" w:rsidRPr="008C175F" w:rsidRDefault="008C175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050"/>
    <w:multiLevelType w:val="hybridMultilevel"/>
    <w:tmpl w:val="AF3AD3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56410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51546F7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8B31415"/>
    <w:multiLevelType w:val="hybridMultilevel"/>
    <w:tmpl w:val="4586A002"/>
    <w:lvl w:ilvl="0" w:tplc="0E6473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62459"/>
    <w:multiLevelType w:val="hybridMultilevel"/>
    <w:tmpl w:val="492690B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71421"/>
    <w:multiLevelType w:val="hybridMultilevel"/>
    <w:tmpl w:val="C51407A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80CEB"/>
    <w:multiLevelType w:val="hybridMultilevel"/>
    <w:tmpl w:val="02A4909A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A37AA"/>
    <w:multiLevelType w:val="hybridMultilevel"/>
    <w:tmpl w:val="492690B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E025B"/>
    <w:multiLevelType w:val="hybridMultilevel"/>
    <w:tmpl w:val="166479B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06431"/>
    <w:multiLevelType w:val="hybridMultilevel"/>
    <w:tmpl w:val="D1A8942E"/>
    <w:lvl w:ilvl="0" w:tplc="0E6473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64"/>
    <w:rsid w:val="000249F9"/>
    <w:rsid w:val="000A169F"/>
    <w:rsid w:val="000D0A3B"/>
    <w:rsid w:val="00116B57"/>
    <w:rsid w:val="001452AA"/>
    <w:rsid w:val="00186586"/>
    <w:rsid w:val="001B3521"/>
    <w:rsid w:val="00201258"/>
    <w:rsid w:val="0020621C"/>
    <w:rsid w:val="00242699"/>
    <w:rsid w:val="002776F8"/>
    <w:rsid w:val="00291CC5"/>
    <w:rsid w:val="002A1763"/>
    <w:rsid w:val="00360288"/>
    <w:rsid w:val="00393EE6"/>
    <w:rsid w:val="00395202"/>
    <w:rsid w:val="003A725D"/>
    <w:rsid w:val="00424D9C"/>
    <w:rsid w:val="004272C1"/>
    <w:rsid w:val="004737C7"/>
    <w:rsid w:val="004B6B89"/>
    <w:rsid w:val="00530D22"/>
    <w:rsid w:val="00534060"/>
    <w:rsid w:val="0057372C"/>
    <w:rsid w:val="00644476"/>
    <w:rsid w:val="00692329"/>
    <w:rsid w:val="00787B49"/>
    <w:rsid w:val="007B32F9"/>
    <w:rsid w:val="00801B9D"/>
    <w:rsid w:val="008404A9"/>
    <w:rsid w:val="008A1A92"/>
    <w:rsid w:val="008C175F"/>
    <w:rsid w:val="008C3A9D"/>
    <w:rsid w:val="009245F1"/>
    <w:rsid w:val="00A945D2"/>
    <w:rsid w:val="00AA0137"/>
    <w:rsid w:val="00B1538A"/>
    <w:rsid w:val="00B17564"/>
    <w:rsid w:val="00B266E9"/>
    <w:rsid w:val="00B51176"/>
    <w:rsid w:val="00B85FF4"/>
    <w:rsid w:val="00C01DD1"/>
    <w:rsid w:val="00C22D4E"/>
    <w:rsid w:val="00C24D91"/>
    <w:rsid w:val="00C303A5"/>
    <w:rsid w:val="00C30FA9"/>
    <w:rsid w:val="00C7185C"/>
    <w:rsid w:val="00CE0419"/>
    <w:rsid w:val="00D36EC4"/>
    <w:rsid w:val="00DA6A74"/>
    <w:rsid w:val="00E416DF"/>
    <w:rsid w:val="00E663A5"/>
    <w:rsid w:val="00EA5B39"/>
    <w:rsid w:val="00FC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509E524-49E1-4395-9EE3-4C193321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7564"/>
    <w:pPr>
      <w:ind w:left="720"/>
      <w:contextualSpacing/>
    </w:pPr>
  </w:style>
  <w:style w:type="table" w:styleId="Tablaconcuadrcula">
    <w:name w:val="Table Grid"/>
    <w:basedOn w:val="Tablanormal"/>
    <w:uiPriority w:val="59"/>
    <w:rsid w:val="000D0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A3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01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258"/>
  </w:style>
  <w:style w:type="paragraph" w:styleId="Piedepgina">
    <w:name w:val="footer"/>
    <w:basedOn w:val="Normal"/>
    <w:link w:val="PiedepginaCar"/>
    <w:uiPriority w:val="99"/>
    <w:unhideWhenUsed/>
    <w:rsid w:val="00201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258"/>
  </w:style>
  <w:style w:type="paragraph" w:customStyle="1" w:styleId="Default">
    <w:name w:val="Default"/>
    <w:rsid w:val="001B35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Ramírez</dc:creator>
  <cp:lastModifiedBy>omariogil</cp:lastModifiedBy>
  <cp:revision>2</cp:revision>
  <cp:lastPrinted>2013-08-21T20:00:00Z</cp:lastPrinted>
  <dcterms:created xsi:type="dcterms:W3CDTF">2014-02-17T01:09:00Z</dcterms:created>
  <dcterms:modified xsi:type="dcterms:W3CDTF">2014-02-17T01:09:00Z</dcterms:modified>
</cp:coreProperties>
</file>